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5165" w:rsidRPr="0097161F" w:rsidRDefault="00221F1B" w:rsidP="00705165">
      <w:pPr>
        <w:pStyle w:val="Intestazione"/>
        <w:jc w:val="center"/>
        <w:rPr>
          <w:rFonts w:ascii="Arial" w:hAnsi="Arial"/>
          <w:sz w:val="20"/>
          <w:szCs w:val="20"/>
        </w:rPr>
      </w:pPr>
      <w:bookmarkStart w:id="0" w:name="_GoBack"/>
      <w:bookmarkEnd w:id="0"/>
      <w:r w:rsidRPr="0097161F">
        <w:rPr>
          <w:rFonts w:ascii="Arial" w:hAnsi="Arial"/>
          <w:sz w:val="20"/>
          <w:szCs w:val="20"/>
        </w:rPr>
        <w:t>Comune di OLLASTRA</w:t>
      </w:r>
    </w:p>
    <w:p w:rsidR="00221F1B" w:rsidRPr="0097161F" w:rsidRDefault="00221F1B" w:rsidP="00705165">
      <w:pPr>
        <w:pStyle w:val="Intestazione"/>
        <w:jc w:val="center"/>
        <w:rPr>
          <w:rFonts w:ascii="Arial" w:hAnsi="Arial"/>
          <w:color w:val="FF0000"/>
          <w:sz w:val="20"/>
          <w:szCs w:val="20"/>
        </w:rPr>
      </w:pPr>
      <w:r w:rsidRPr="0097161F">
        <w:rPr>
          <w:rFonts w:ascii="Arial" w:hAnsi="Arial"/>
          <w:sz w:val="20"/>
          <w:szCs w:val="20"/>
        </w:rPr>
        <w:t>COMUNE DI OLLASTRA, VIA ANGIOY N. 25</w:t>
      </w:r>
    </w:p>
    <w:p w:rsidR="00705165" w:rsidRPr="0097161F" w:rsidRDefault="00221F1B" w:rsidP="00705165">
      <w:pPr>
        <w:pStyle w:val="Intestazione"/>
        <w:jc w:val="center"/>
        <w:rPr>
          <w:rFonts w:ascii="Arial" w:hAnsi="Arial"/>
          <w:color w:val="FF0000"/>
          <w:sz w:val="20"/>
          <w:szCs w:val="20"/>
        </w:rPr>
      </w:pPr>
      <w:r w:rsidRPr="0097161F">
        <w:rPr>
          <w:rFonts w:ascii="Arial" w:hAnsi="Arial"/>
          <w:sz w:val="20"/>
          <w:szCs w:val="20"/>
        </w:rPr>
        <w:t>09088 Ollastra</w:t>
      </w:r>
    </w:p>
    <w:p w:rsidR="00266D42" w:rsidRPr="0097161F" w:rsidRDefault="00266D42"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pStyle w:val="Intestazione"/>
        <w:jc w:val="right"/>
        <w:rPr>
          <w:rFonts w:ascii="Arial" w:hAnsi="Arial"/>
          <w:b/>
          <w:sz w:val="20"/>
          <w:szCs w:val="20"/>
        </w:rPr>
      </w:pPr>
      <w:r w:rsidRPr="0097161F">
        <w:rPr>
          <w:rFonts w:ascii="Arial" w:hAnsi="Arial"/>
          <w:b/>
          <w:sz w:val="20"/>
          <w:szCs w:val="20"/>
        </w:rPr>
        <w:t>ALLEGATO N. 1 PTPCT</w:t>
      </w:r>
    </w:p>
    <w:p w:rsidR="00705165" w:rsidRPr="0097161F" w:rsidRDefault="00BE50E9" w:rsidP="00705165">
      <w:pPr>
        <w:pStyle w:val="Intestazione"/>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00221F1B" w:rsidRPr="0097161F">
        <w:rPr>
          <w:rFonts w:ascii="Arial" w:hAnsi="Arial"/>
          <w:b/>
          <w:sz w:val="20"/>
          <w:szCs w:val="20"/>
        </w:rPr>
        <w:t>Urbanistica</w:t>
      </w: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jc w:val="center"/>
        <w:rPr>
          <w:rFonts w:ascii="Arial" w:hAnsi="Arial" w:cs="Tahoma"/>
          <w:b/>
          <w:color w:val="2A58A7"/>
        </w:rPr>
      </w:pPr>
      <w:r w:rsidRPr="0097161F">
        <w:rPr>
          <w:rFonts w:ascii="Arial" w:hAnsi="Arial" w:cs="Tahoma"/>
          <w:b/>
          <w:color w:val="2A58A7"/>
        </w:rPr>
        <w:t>PTPC</w:t>
      </w:r>
      <w:r w:rsidR="007A3D22">
        <w:rPr>
          <w:rFonts w:ascii="Arial" w:hAnsi="Arial" w:cs="Tahoma"/>
          <w:b/>
          <w:color w:val="2A58A7"/>
        </w:rPr>
        <w:t>T</w:t>
      </w:r>
      <w:r w:rsidR="00221F1B" w:rsidRPr="0097161F">
        <w:rPr>
          <w:rFonts w:ascii="Arial" w:hAnsi="Arial" w:cs="Tahoma"/>
          <w:b/>
          <w:color w:val="2A58A7"/>
        </w:rPr>
        <w:t xml:space="preserve"> 2018/2020</w:t>
      </w:r>
    </w:p>
    <w:p w:rsidR="00BE50E9" w:rsidRDefault="00BE50E9" w:rsidP="00BE50E9">
      <w:pPr>
        <w:rPr>
          <w:rFonts w:ascii="Arial" w:hAnsi="Arial" w:cs="Tahoma"/>
          <w:color w:val="000000"/>
        </w:rPr>
      </w:pPr>
    </w:p>
    <w:p w:rsidR="00BE50E9" w:rsidRDefault="00BE50E9"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rsidR="00BE50E9" w:rsidRDefault="00BE50E9" w:rsidP="00BE50E9">
      <w:pPr>
        <w:rPr>
          <w:rFonts w:ascii="Arial" w:hAnsi="Arial" w:cs="Tahoma"/>
          <w:color w:val="000000"/>
        </w:rPr>
      </w:pPr>
      <w:r w:rsidRPr="00BE50E9">
        <w:rPr>
          <w:rFonts w:ascii="Arial" w:hAnsi="Arial" w:cs="Tahoma"/>
          <w:color w:val="000000"/>
        </w:rPr>
        <w:t>L'Ufficio urbanistica si occupa della predisposizione e dell'istruttoria di tutti gli strumenti di pianificazione urbanistica ed in particolare del Piano di Assetto del Territorio (PAT) approvato e del Piano degli Interventi (PI); attivita' informativa in materia dei piani sovracomunali</w:t>
      </w:r>
    </w:p>
    <w:p w:rsidR="00BE50E9" w:rsidRPr="00BE50E9" w:rsidRDefault="00BE50E9" w:rsidP="00BE50E9">
      <w:pPr>
        <w:rPr>
          <w:rFonts w:ascii="Arial" w:hAnsi="Arial" w:cs="Tahoma"/>
          <w:color w:val="000000"/>
        </w:rPr>
      </w:pPr>
    </w:p>
    <w:p w:rsidR="00BE50E9" w:rsidRDefault="00BE50E9" w:rsidP="00BE50E9">
      <w:pPr>
        <w:rPr>
          <w:rFonts w:ascii="Arial" w:hAnsi="Arial" w:cs="Tahoma"/>
          <w:color w:val="000000"/>
        </w:rPr>
      </w:pPr>
    </w:p>
    <w:p w:rsidR="00BE50E9" w:rsidRDefault="00BE50E9" w:rsidP="00BE50E9">
      <w:pPr>
        <w:rPr>
          <w:rFonts w:ascii="Arial" w:hAnsi="Arial" w:cs="Tahoma"/>
          <w:color w:val="000000"/>
        </w:rPr>
      </w:pPr>
      <w:r>
        <w:rPr>
          <w:rFonts w:ascii="Arial" w:hAnsi="Arial" w:cs="Tahoma"/>
          <w:color w:val="000000"/>
        </w:rPr>
        <w:t xml:space="preserve">Responsabile </w:t>
      </w:r>
      <w:r w:rsidRPr="00BE50E9">
        <w:rPr>
          <w:rFonts w:ascii="Arial" w:hAnsi="Arial" w:cs="Tahoma"/>
          <w:color w:val="000000"/>
        </w:rPr>
        <w:t>UFFICIO:</w:t>
      </w:r>
    </w:p>
    <w:p w:rsidR="002A345E" w:rsidRDefault="002A345E" w:rsidP="00BE50E9">
      <w:pPr>
        <w:rPr>
          <w:rFonts w:ascii="Arial" w:hAnsi="Arial"/>
        </w:rPr>
      </w:pPr>
      <w:r>
        <w:rPr>
          <w:rFonts w:ascii="Arial" w:hAnsi="Arial"/>
        </w:rPr>
        <w:t xml:space="preserve">RESPONSABILE DEL PROCEDIMENTO </w:t>
      </w:r>
      <w:r w:rsidR="00DF2355">
        <w:rPr>
          <w:rFonts w:ascii="Arial" w:hAnsi="Arial"/>
        </w:rPr>
        <w:t>GIACOMO CUGUSI</w:t>
      </w:r>
    </w:p>
    <w:p w:rsidR="00BE50E9" w:rsidRPr="00BE50E9" w:rsidRDefault="00BE50E9" w:rsidP="00BE50E9">
      <w:pPr>
        <w:rPr>
          <w:rFonts w:ascii="Arial" w:hAnsi="Arial" w:cs="Tahoma"/>
          <w:color w:val="000000"/>
        </w:rPr>
      </w:pPr>
    </w:p>
    <w:p w:rsidR="008F4136" w:rsidRPr="0097161F" w:rsidRDefault="007C2E72" w:rsidP="00705165">
      <w:pPr>
        <w:jc w:val="center"/>
        <w:rPr>
          <w:rFonts w:ascii="Arial" w:hAnsi="Arial" w:cs="Tahoma"/>
          <w:b/>
          <w:color w:val="2A58A7"/>
        </w:rPr>
      </w:pPr>
      <w:r w:rsidRPr="0097161F">
        <w:rPr>
          <w:rFonts w:ascii="Arial" w:hAnsi="Arial" w:cs="Tahoma"/>
          <w:b/>
          <w:color w:val="2A58A7"/>
        </w:rPr>
        <w:t>MAPPATUR</w:t>
      </w:r>
      <w:r w:rsidR="008F4136" w:rsidRPr="0097161F">
        <w:rPr>
          <w:rFonts w:ascii="Arial" w:hAnsi="Arial" w:cs="Tahoma"/>
          <w:b/>
          <w:color w:val="2A58A7"/>
        </w:rPr>
        <w:t>A</w:t>
      </w:r>
    </w:p>
    <w:p w:rsidR="00705165" w:rsidRPr="0097161F" w:rsidRDefault="00313147" w:rsidP="00705165">
      <w:pPr>
        <w:jc w:val="center"/>
        <w:rPr>
          <w:rFonts w:ascii="Arial" w:hAnsi="Arial" w:cs="Tahoma"/>
          <w:b/>
          <w:color w:val="2A58A7"/>
        </w:rPr>
      </w:pPr>
      <w:r w:rsidRPr="0097161F">
        <w:rPr>
          <w:rFonts w:ascii="Arial" w:hAnsi="Arial" w:cs="Tahoma"/>
          <w:b/>
          <w:color w:val="2A58A7"/>
        </w:rPr>
        <w:t xml:space="preserve"> MACROPROCESSI</w:t>
      </w:r>
    </w:p>
    <w:p w:rsidR="002216A6" w:rsidRPr="0097161F" w:rsidRDefault="002216A6">
      <w:pPr>
        <w:rPr>
          <w:rFonts w:ascii="Arial" w:hAnsi="Arial" w:cs="Arial"/>
        </w:rPr>
      </w:pPr>
    </w:p>
    <w:p w:rsidR="002216A6" w:rsidRPr="0097161F" w:rsidRDefault="002216A6">
      <w:pPr>
        <w:rPr>
          <w:rFonts w:ascii="Arial" w:hAnsi="Arial" w:cs="Arial"/>
        </w:rPr>
      </w:pPr>
    </w:p>
    <w:tbl>
      <w:tblPr>
        <w:tblW w:w="5459" w:type="pct"/>
        <w:shd w:val="clear" w:color="auto" w:fill="CCCCCC"/>
        <w:tblLayout w:type="fixed"/>
        <w:tblLook w:val="0000"/>
      </w:tblPr>
      <w:tblGrid>
        <w:gridCol w:w="1379"/>
        <w:gridCol w:w="1700"/>
        <w:gridCol w:w="2275"/>
        <w:gridCol w:w="1984"/>
        <w:gridCol w:w="1984"/>
        <w:gridCol w:w="1133"/>
      </w:tblGrid>
      <w:tr w:rsidR="003575BC" w:rsidRPr="0097161F" w:rsidTr="003575BC">
        <w:trPr>
          <w:trHeight w:val="23"/>
        </w:trPr>
        <w:tc>
          <w:tcPr>
            <w:tcW w:w="655" w:type="pct"/>
            <w:shd w:val="clear" w:color="auto" w:fill="CCCCCC"/>
          </w:tcPr>
          <w:p w:rsidR="00D51039" w:rsidRPr="0097161F" w:rsidRDefault="00D51039">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rsidR="00D51039" w:rsidRPr="0097161F" w:rsidRDefault="00D51039">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rsidR="00D51039" w:rsidRPr="0097161F" w:rsidRDefault="00D51039">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rsidR="00D51039" w:rsidRPr="0097161F" w:rsidRDefault="00D51039">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rsidR="00D51039" w:rsidRPr="0097161F" w:rsidRDefault="00D51039" w:rsidP="00D51039">
            <w:pPr>
              <w:ind w:left="32"/>
              <w:jc w:val="center"/>
              <w:rPr>
                <w:rFonts w:ascii="Arial" w:hAnsi="Arial" w:cs="Book Antiqua"/>
              </w:rPr>
            </w:pPr>
            <w:r w:rsidRPr="0097161F">
              <w:rPr>
                <w:rFonts w:ascii="Arial" w:hAnsi="Arial" w:cs="Book Antiqua"/>
                <w:b/>
              </w:rPr>
              <w:t>Area di rischio</w:t>
            </w:r>
          </w:p>
          <w:p w:rsidR="00D51039" w:rsidRPr="0097161F" w:rsidRDefault="00D51039">
            <w:pPr>
              <w:spacing w:before="100" w:after="100"/>
              <w:jc w:val="center"/>
              <w:rPr>
                <w:rFonts w:ascii="Arial" w:hAnsi="Arial"/>
              </w:rPr>
            </w:pPr>
          </w:p>
        </w:tc>
        <w:tc>
          <w:tcPr>
            <w:tcW w:w="540" w:type="pct"/>
            <w:shd w:val="clear" w:color="auto" w:fill="CCCCCC"/>
          </w:tcPr>
          <w:p w:rsidR="00D51039" w:rsidRPr="0097161F" w:rsidRDefault="00016B69">
            <w:pPr>
              <w:jc w:val="center"/>
              <w:rPr>
                <w:rFonts w:ascii="Arial" w:hAnsi="Arial" w:cs="Book Antiqua"/>
                <w:b/>
              </w:rPr>
            </w:pPr>
            <w:r w:rsidRPr="0097161F">
              <w:rPr>
                <w:rFonts w:ascii="Arial" w:hAnsi="Arial" w:cs="Book Antiqua"/>
                <w:b/>
              </w:rPr>
              <w:t xml:space="preserve">Ufficio </w:t>
            </w:r>
          </w:p>
          <w:p w:rsidR="00016B69" w:rsidRPr="0097161F" w:rsidRDefault="00016B69">
            <w:pPr>
              <w:jc w:val="center"/>
              <w:rPr>
                <w:rFonts w:ascii="Arial" w:hAnsi="Arial" w:cs="Book Antiqua"/>
                <w:b/>
              </w:rPr>
            </w:pP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Aggiornamento annuale costo di costruzione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V) Titoli abilitativi edilizi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Urbanistica</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Assegnazione di aree per l'edilizia residenziale pubblica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D) Concessione ed erogazione sovvenzioni, contributi, sussidi, ausili finanziari, vantaggi economici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Urbanistica</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Autorizzazione paesaggistica semplificata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Urbanistica</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Certificato destinazione urbanistica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P) Gestione dati e informazioni, e tutela della privacy</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Urbanistica</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Piani urbanistici attuativi ad iniziativa privata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L) Pianificazione urbanistica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Urbanistica</w:t>
            </w:r>
          </w:p>
        </w:tc>
      </w:tr>
    </w:tbl>
    <w:p w:rsidR="008F358F" w:rsidRDefault="008F358F" w:rsidP="00B179D4">
      <w:pPr>
        <w:rPr>
          <w:rFonts w:ascii="Arial" w:hAnsi="Arial" w:cs="Arial"/>
        </w:rPr>
      </w:pPr>
    </w:p>
    <w:p w:rsidR="00ED03DA" w:rsidRDefault="00ED03DA" w:rsidP="00B179D4">
      <w:pPr>
        <w:rPr>
          <w:rFonts w:ascii="Arial" w:hAnsi="Arial" w:cs="Arial"/>
        </w:rPr>
      </w:pPr>
    </w:p>
    <w:p w:rsidR="00ED03DA" w:rsidRPr="00155C16" w:rsidRDefault="00ED03DA"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w:t>
      </w:r>
      <w:r w:rsidRPr="00155C16">
        <w:rPr>
          <w:rFonts w:ascii="Arial" w:hAnsi="Arial"/>
          <w:sz w:val="16"/>
          <w:szCs w:val="16"/>
        </w:rPr>
        <w:lastRenderedPageBreak/>
        <w:t>prevenzione, secondo quanto prescritto sistema di RISK MANAGEMENT come delineato dall'ANAC.</w:t>
      </w:r>
    </w:p>
    <w:p w:rsidR="00ED03DA" w:rsidRPr="0097161F" w:rsidRDefault="00ED03DA" w:rsidP="00B179D4">
      <w:pPr>
        <w:rPr>
          <w:rFonts w:ascii="Arial" w:hAnsi="Arial" w:cs="Arial"/>
        </w:rPr>
      </w:pPr>
    </w:p>
    <w:sectPr w:rsidR="00ED03DA" w:rsidRPr="0097161F" w:rsidSect="005C016B">
      <w:pgSz w:w="12240" w:h="15840"/>
      <w:pgMar w:top="72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isplayBackgroundShape/>
  <w:embedSystemFonts/>
  <w:proofState w:spelling="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
  <w:rsids>
    <w:rsidRoot w:val="003D6C34"/>
    <w:rsid w:val="000053BF"/>
    <w:rsid w:val="00016B69"/>
    <w:rsid w:val="00022474"/>
    <w:rsid w:val="00097321"/>
    <w:rsid w:val="000A1894"/>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5C016B"/>
    <w:rsid w:val="00603A87"/>
    <w:rsid w:val="00636309"/>
    <w:rsid w:val="006707EB"/>
    <w:rsid w:val="006D4B26"/>
    <w:rsid w:val="006D675B"/>
    <w:rsid w:val="00704D91"/>
    <w:rsid w:val="00705165"/>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276E2"/>
    <w:rsid w:val="00931954"/>
    <w:rsid w:val="009335AD"/>
    <w:rsid w:val="0097161F"/>
    <w:rsid w:val="00990DBD"/>
    <w:rsid w:val="00A12E3A"/>
    <w:rsid w:val="00A1704C"/>
    <w:rsid w:val="00A334AA"/>
    <w:rsid w:val="00A41A21"/>
    <w:rsid w:val="00A53C90"/>
    <w:rsid w:val="00A55ECA"/>
    <w:rsid w:val="00A62472"/>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2355"/>
    <w:rsid w:val="00DF33B0"/>
    <w:rsid w:val="00E12B04"/>
    <w:rsid w:val="00E31DB6"/>
    <w:rsid w:val="00E54380"/>
    <w:rsid w:val="00E609BB"/>
    <w:rsid w:val="00E612EB"/>
    <w:rsid w:val="00E61B68"/>
    <w:rsid w:val="00E82897"/>
    <w:rsid w:val="00E86EE7"/>
    <w:rsid w:val="00E93203"/>
    <w:rsid w:val="00EB01FE"/>
    <w:rsid w:val="00ED03DA"/>
    <w:rsid w:val="00EE5926"/>
    <w:rsid w:val="00EE729F"/>
    <w:rsid w:val="00F16973"/>
    <w:rsid w:val="00F35BA0"/>
    <w:rsid w:val="00F82ECD"/>
    <w:rsid w:val="00F93013"/>
    <w:rsid w:val="00FB6AEA"/>
    <w:rsid w:val="00FD6F5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C016B"/>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sid w:val="005C016B"/>
  </w:style>
  <w:style w:type="character" w:customStyle="1" w:styleId="WW8Num1z1">
    <w:name w:val="WW8Num1z1"/>
    <w:rsid w:val="005C016B"/>
  </w:style>
  <w:style w:type="character" w:customStyle="1" w:styleId="WW8Num1z2">
    <w:name w:val="WW8Num1z2"/>
    <w:rsid w:val="005C016B"/>
  </w:style>
  <w:style w:type="character" w:customStyle="1" w:styleId="WW8Num1z3">
    <w:name w:val="WW8Num1z3"/>
    <w:rsid w:val="005C016B"/>
  </w:style>
  <w:style w:type="character" w:customStyle="1" w:styleId="WW8Num1z4">
    <w:name w:val="WW8Num1z4"/>
    <w:rsid w:val="005C016B"/>
  </w:style>
  <w:style w:type="character" w:customStyle="1" w:styleId="WW8Num1z5">
    <w:name w:val="WW8Num1z5"/>
    <w:rsid w:val="005C016B"/>
  </w:style>
  <w:style w:type="character" w:customStyle="1" w:styleId="WW8Num1z6">
    <w:name w:val="WW8Num1z6"/>
    <w:rsid w:val="005C016B"/>
  </w:style>
  <w:style w:type="character" w:customStyle="1" w:styleId="WW8Num1z7">
    <w:name w:val="WW8Num1z7"/>
    <w:rsid w:val="005C016B"/>
  </w:style>
  <w:style w:type="character" w:customStyle="1" w:styleId="WW8Num1z8">
    <w:name w:val="WW8Num1z8"/>
    <w:rsid w:val="005C016B"/>
  </w:style>
  <w:style w:type="character" w:customStyle="1" w:styleId="WW8Num2z0">
    <w:name w:val="WW8Num2z0"/>
    <w:rsid w:val="005C016B"/>
    <w:rPr>
      <w:rFonts w:ascii="Symbol" w:hAnsi="Symbol" w:cs="Symbol"/>
    </w:rPr>
  </w:style>
  <w:style w:type="character" w:customStyle="1" w:styleId="WW8Num2z1">
    <w:name w:val="WW8Num2z1"/>
    <w:rsid w:val="005C016B"/>
  </w:style>
  <w:style w:type="character" w:customStyle="1" w:styleId="WW8Num2z2">
    <w:name w:val="WW8Num2z2"/>
    <w:rsid w:val="005C016B"/>
  </w:style>
  <w:style w:type="character" w:customStyle="1" w:styleId="WW8Num2z3">
    <w:name w:val="WW8Num2z3"/>
    <w:rsid w:val="005C016B"/>
  </w:style>
  <w:style w:type="character" w:customStyle="1" w:styleId="WW8Num2z4">
    <w:name w:val="WW8Num2z4"/>
    <w:rsid w:val="005C016B"/>
  </w:style>
  <w:style w:type="character" w:customStyle="1" w:styleId="WW8Num2z5">
    <w:name w:val="WW8Num2z5"/>
    <w:rsid w:val="005C016B"/>
  </w:style>
  <w:style w:type="character" w:customStyle="1" w:styleId="WW8Num2z6">
    <w:name w:val="WW8Num2z6"/>
    <w:rsid w:val="005C016B"/>
  </w:style>
  <w:style w:type="character" w:customStyle="1" w:styleId="WW8Num2z7">
    <w:name w:val="WW8Num2z7"/>
    <w:rsid w:val="005C016B"/>
  </w:style>
  <w:style w:type="character" w:customStyle="1" w:styleId="WW8Num2z8">
    <w:name w:val="WW8Num2z8"/>
    <w:rsid w:val="005C016B"/>
  </w:style>
  <w:style w:type="paragraph" w:customStyle="1" w:styleId="Titolo1">
    <w:name w:val="Titolo1"/>
    <w:basedOn w:val="Normale"/>
    <w:next w:val="Corpodeltesto"/>
    <w:rsid w:val="005C016B"/>
    <w:pPr>
      <w:keepNext/>
      <w:spacing w:before="240" w:after="120"/>
    </w:pPr>
  </w:style>
  <w:style w:type="paragraph" w:styleId="Corpodeltesto">
    <w:name w:val="Body Text"/>
    <w:basedOn w:val="Normale"/>
    <w:rsid w:val="005C016B"/>
    <w:pPr>
      <w:spacing w:after="140" w:line="288" w:lineRule="auto"/>
    </w:pPr>
  </w:style>
  <w:style w:type="paragraph" w:styleId="Elenco">
    <w:name w:val="List"/>
    <w:basedOn w:val="Corpodeltesto"/>
    <w:rsid w:val="005C016B"/>
    <w:rPr>
      <w:rFonts w:cs="Mangal"/>
    </w:rPr>
  </w:style>
  <w:style w:type="paragraph" w:styleId="Didascalia">
    <w:name w:val="caption"/>
    <w:basedOn w:val="Normale"/>
    <w:qFormat/>
    <w:rsid w:val="005C016B"/>
    <w:pPr>
      <w:suppressLineNumbers/>
      <w:spacing w:before="120" w:after="120"/>
    </w:pPr>
  </w:style>
  <w:style w:type="paragraph" w:customStyle="1" w:styleId="Indice">
    <w:name w:val="Indice"/>
    <w:basedOn w:val="Normale"/>
    <w:rsid w:val="005C016B"/>
    <w:pPr>
      <w:suppressLineNumbers/>
    </w:pPr>
    <w:rPr>
      <w:rFonts w:cs="Mangal"/>
    </w:rPr>
  </w:style>
  <w:style w:type="paragraph" w:customStyle="1" w:styleId="Contenutotabella">
    <w:name w:val="Contenuto tabella"/>
    <w:basedOn w:val="Normale"/>
    <w:rsid w:val="005C016B"/>
    <w:pPr>
      <w:suppressLineNumbers/>
    </w:pPr>
  </w:style>
  <w:style w:type="paragraph" w:customStyle="1" w:styleId="Titolotabella">
    <w:name w:val="Titolo tabella"/>
    <w:basedOn w:val="Contenutotabella"/>
    <w:rsid w:val="005C016B"/>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r="http://schemas.openxmlformats.org/officeDocument/2006/relationships" xmlns:w="http://schemas.openxmlformats.org/wordprocessingml/2006/main">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457</Words>
  <Characters>2606</Characters>
  <Application>Microsoft Office Word</Application>
  <DocSecurity>0</DocSecurity>
  <Lines>21</Lines>
  <Paragraphs>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 Tortelli</dc:creator>
  <cp:lastModifiedBy>giuseppe</cp:lastModifiedBy>
  <cp:revision>3</cp:revision>
  <cp:lastPrinted>1900-12-31T23:00:00Z</cp:lastPrinted>
  <dcterms:created xsi:type="dcterms:W3CDTF">2018-04-10T14:17:00Z</dcterms:created>
  <dcterms:modified xsi:type="dcterms:W3CDTF">2019-02-11T17:16:00Z</dcterms:modified>
</cp:coreProperties>
</file>